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2" w:rsidRDefault="00F25D02" w:rsidP="00F25D02">
      <w:pPr>
        <w:shd w:val="clear" w:color="auto" w:fill="F7F7F7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393431"/>
          <w:kern w:val="36"/>
          <w:sz w:val="33"/>
          <w:szCs w:val="33"/>
          <w:lang w:eastAsia="ru-RU"/>
        </w:rPr>
      </w:pPr>
      <w:r w:rsidRPr="00F25D02">
        <w:rPr>
          <w:rFonts w:ascii="Arial" w:eastAsia="Times New Roman" w:hAnsi="Arial" w:cs="Arial"/>
          <w:caps/>
          <w:color w:val="393431"/>
          <w:kern w:val="36"/>
          <w:sz w:val="33"/>
          <w:szCs w:val="33"/>
          <w:lang w:eastAsia="ru-RU"/>
        </w:rPr>
        <w:t>ФЕДЕРАЛЬНЫЕ ГОСУДАРСТВЕННЫЕ ТРЕБОВАНИЯ К МИНИМУМУ СОДЕРЖАНИЯ, СТРУКТУРЕ И УСЛОВИЯМ РЕАЛИЗАЦИИ ДОПОЛНИТЕЛЬНЫХ ПРЕДПРОФЕССИОНАЛЬНЫХ ПРОГРАММ В ОБЛАСТИ ИСКУССТВ И ПРИМЕРНЫЕ УЧЕБНЫЕ ПЛАНЫ</w:t>
      </w:r>
    </w:p>
    <w:p w:rsidR="00F25D02" w:rsidRPr="00F25D02" w:rsidRDefault="00F25D02" w:rsidP="00F25D02">
      <w:pPr>
        <w:shd w:val="clear" w:color="auto" w:fill="F7F7F7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caps/>
          <w:color w:val="393431"/>
          <w:kern w:val="36"/>
          <w:sz w:val="28"/>
          <w:szCs w:val="28"/>
          <w:lang w:eastAsia="ru-RU"/>
        </w:rPr>
      </w:pPr>
      <w:r w:rsidRPr="00F25D02">
        <w:rPr>
          <w:rFonts w:ascii="Arial" w:eastAsia="Times New Roman" w:hAnsi="Arial" w:cs="Arial"/>
          <w:b/>
          <w:caps/>
          <w:color w:val="393431"/>
          <w:kern w:val="36"/>
          <w:sz w:val="28"/>
          <w:szCs w:val="28"/>
          <w:lang w:eastAsia="ru-RU"/>
        </w:rPr>
        <w:t>(</w:t>
      </w:r>
      <w:proofErr w:type="gramStart"/>
      <w:r w:rsidRPr="00F25D02">
        <w:rPr>
          <w:rFonts w:ascii="Arial" w:eastAsia="Times New Roman" w:hAnsi="Arial" w:cs="Arial"/>
          <w:b/>
          <w:caps/>
          <w:color w:val="393431"/>
          <w:kern w:val="36"/>
          <w:sz w:val="28"/>
          <w:szCs w:val="28"/>
          <w:lang w:eastAsia="ru-RU"/>
        </w:rPr>
        <w:t>реализуемые</w:t>
      </w:r>
      <w:proofErr w:type="gramEnd"/>
      <w:r w:rsidRPr="00F25D02">
        <w:rPr>
          <w:rFonts w:ascii="Arial" w:eastAsia="Times New Roman" w:hAnsi="Arial" w:cs="Arial"/>
          <w:b/>
          <w:caps/>
          <w:color w:val="393431"/>
          <w:kern w:val="36"/>
          <w:sz w:val="28"/>
          <w:szCs w:val="28"/>
          <w:lang w:eastAsia="ru-RU"/>
        </w:rPr>
        <w:t xml:space="preserve"> в мбу до «ДШи №8 им. В.Ю. Виллуана»)</w:t>
      </w:r>
    </w:p>
    <w:p w:rsidR="00F25D02" w:rsidRPr="00F25D02" w:rsidRDefault="00F25D02" w:rsidP="00F25D02">
      <w:pPr>
        <w:spacing w:after="300" w:line="3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Музыкальное искусство</w:t>
      </w:r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Фортепиано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4" w:anchor="/document/70170002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163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5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Примерный учебный план: 8 (9) лет</w:t>
        </w:r>
      </w:hyperlink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Струнные инструменты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6" w:anchor="/document/70161898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164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7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Примерный учебный план: 8 (9) лет</w:t>
        </w:r>
      </w:hyperlink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Духовые и ударные инструменты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8" w:anchor="/document/70163780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165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9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Примерные учебные планы: 8 (9), 5 (6) лет</w:t>
        </w:r>
      </w:hyperlink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Народные инструменты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0" w:anchor="/document/70153524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162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1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Примерные учебные планы: 8 (9), 5 (6) лет</w:t>
        </w:r>
      </w:hyperlink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Хоровое пение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2" w:anchor="/document/72125246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 октября 2018 г. № 1685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3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Примерный учебный план: 8 (9) лет</w:t>
        </w:r>
      </w:hyperlink>
    </w:p>
    <w:p w:rsidR="00F25D02" w:rsidRPr="00F25D02" w:rsidRDefault="00F25D02" w:rsidP="00F25D02">
      <w:pPr>
        <w:spacing w:after="15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F25D02" w:rsidRPr="00F25D02" w:rsidRDefault="00F25D02" w:rsidP="00F25D02">
      <w:pPr>
        <w:spacing w:after="300" w:line="3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Изобразительное искусство</w:t>
      </w:r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Живопись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anchor="/document/70153526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156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5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Примерные учебные планы: 8 (9), 5 (6) лет</w:t>
        </w:r>
      </w:hyperlink>
    </w:p>
    <w:p w:rsidR="00F25D02" w:rsidRPr="00F25D02" w:rsidRDefault="00F25D02" w:rsidP="00F25D02">
      <w:pPr>
        <w:spacing w:after="15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F25D02" w:rsidRPr="00F25D02" w:rsidRDefault="00F25D02" w:rsidP="00F25D02">
      <w:pPr>
        <w:spacing w:after="300" w:line="30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Хореографическое искусство</w:t>
      </w:r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Хореографическое творчество</w:t>
      </w: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6" w:anchor="/document/70167452/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ФГТ: приказ Минкультуры России от 12 марта 2012 г. № 158</w:t>
        </w:r>
      </w:hyperlink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7" w:tgtFrame="_blank" w:history="1">
        <w:r w:rsidRPr="00F25D02">
          <w:rPr>
            <w:rFonts w:ascii="Verdana" w:eastAsia="Times New Roman" w:hAnsi="Verdana" w:cs="Times New Roman"/>
            <w:color w:val="2C6A8F"/>
            <w:sz w:val="20"/>
            <w:u w:val="single"/>
            <w:lang w:eastAsia="ru-RU"/>
          </w:rPr>
          <w:t>Примерный учебный план: 5 (6) лет</w:t>
        </w:r>
      </w:hyperlink>
    </w:p>
    <w:p w:rsidR="00F25D02" w:rsidRPr="00F25D02" w:rsidRDefault="00F25D02" w:rsidP="00F25D0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5D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490D2D" w:rsidRDefault="00F25D02"/>
    <w:sectPr w:rsidR="00490D2D" w:rsidSect="000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02"/>
    <w:rsid w:val="000B5691"/>
    <w:rsid w:val="001E4477"/>
    <w:rsid w:val="00BD1E9E"/>
    <w:rsid w:val="00F2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1"/>
  </w:style>
  <w:style w:type="paragraph" w:styleId="1">
    <w:name w:val="heading 1"/>
    <w:basedOn w:val="a"/>
    <w:link w:val="10"/>
    <w:uiPriority w:val="9"/>
    <w:qFormat/>
    <w:rsid w:val="00F2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D02"/>
    <w:rPr>
      <w:b/>
      <w:bCs/>
    </w:rPr>
  </w:style>
  <w:style w:type="character" w:styleId="a5">
    <w:name w:val="Hyperlink"/>
    <w:basedOn w:val="a0"/>
    <w:uiPriority w:val="99"/>
    <w:semiHidden/>
    <w:unhideWhenUsed/>
    <w:rsid w:val="00F25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roski.ru/sites/default/files/%D0%9F%D0%9B%D0%90%D0%9D%20%D0%A5%D0%9E%D0%A0%D0%9E%D0%92%D0%9E%D0%95%20%D0%9F%D0%95%D0%9D%D0%98%D0%95_0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oski.ru/sites/default/files/%D0%9F%D0%9B%D0%90%D0%9D%D0%AB%20%D0%A1%D0%A2%D0%A0%D0%A3%D0%9D%D0%9D%D0%AB%D0%95%20%D0%98%D0%9D%D0%A1%D0%A2%D0%A0%D0%A3%D0%9C%D0%95%D0%9D%D0%A2%D0%AB.doc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roski.ru/sites/default/files/%D0%9F%D1%80%D0%B8%D0%BC%20%D1%83%D1%87%D0%B5%D0%B1%D0%BD%20%D0%BF%D0%BB%D0%B0%D0%BD%20%D1%85%D0%BE%D1%80%D0%B5%D0%BE%D0%B3%D1%80%D0%B0%D1%84%D0%B8%D1%87%D0%B5%D1%81%D0%BA%D0%BE%D0%B5%20%D1%82%D0%B2%D0%BE%D1%80%D1%87%D0%B5%D1%81%D1%82%D0%B2%D0%BE_5%20%286%29%20%D0%BB%D0%B5%D1%82.docx_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roski.ru/sites/default/files/%D0%9F%D0%9B%D0%90%D0%9D%D0%AB%20%D0%9D%D0%90%D0%A0%D0%9E%D0%94%D0%9D%D0%AB%D0%95%20%D0%98%D0%9D%D0%A1%D0%A2%D0%A0%D0%A3%D0%9C%D0%95%D0%9D%D0%A2%D0%AB.doc" TargetMode="External"/><Relationship Id="rId5" Type="http://schemas.openxmlformats.org/officeDocument/2006/relationships/hyperlink" Target="http://iroski.ru/sites/default/files/%D0%9F%D0%9B%D0%90%D0%9D%D0%AB%20%D0%A4%D0%9E%D0%A0%D0%A2%D0%95%D0%9F%D0%98%D0%90%D0%9D%D0%9E.doc" TargetMode="External"/><Relationship Id="rId15" Type="http://schemas.openxmlformats.org/officeDocument/2006/relationships/hyperlink" Target="http://iroski.ru/sites/default/files/%D0%9F%D1%80%D0%B8%D0%BC%20%D1%83%D1%87%D0%B5%D0%B1%D0%BD%20%D0%BF%D0%BB%D0%B0%D0%BD%20%D0%B6%D0%B8%D0%B2%D0%BE%D0%BF%D0%B8%D1%81%D1%8C_5-9%20%D0%BB%D0%B5%D1%82.doc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roski.ru/sites/default/files/%D0%9F%D0%9B%D0%90%D0%9D%D0%AB%20%D0%94%D0%A3%D0%A5%D0%9E%D0%92%20%D0%98%20%D0%A3%D0%94%D0%90%D0%A0%D0%9D%20%D0%98%D0%9D%D0%A1%D0%A2%D0%A0.doc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2888</Characters>
  <Application>Microsoft Office Word</Application>
  <DocSecurity>0</DocSecurity>
  <Lines>24</Lines>
  <Paragraphs>6</Paragraphs>
  <ScaleCrop>false</ScaleCrop>
  <Company>DG Win&amp;Soft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2021-07-12T02:18:00Z</dcterms:created>
  <dcterms:modified xsi:type="dcterms:W3CDTF">2021-07-12T02:24:00Z</dcterms:modified>
</cp:coreProperties>
</file>